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F" w:rsidRPr="003C6B1F" w:rsidRDefault="003C6B1F" w:rsidP="003C6B1F">
      <w:pPr>
        <w:pStyle w:val="NormalWeb"/>
        <w:rPr>
          <w:bCs/>
          <w:sz w:val="36"/>
          <w:szCs w:val="36"/>
          <w:u w:val="single"/>
        </w:rPr>
      </w:pPr>
      <w:r w:rsidRPr="003C6B1F">
        <w:rPr>
          <w:bCs/>
          <w:sz w:val="36"/>
          <w:szCs w:val="36"/>
          <w:u w:val="single"/>
        </w:rPr>
        <w:t xml:space="preserve">Notes from meeting of 25/02/14, </w:t>
      </w:r>
    </w:p>
    <w:p w:rsidR="003C6B1F" w:rsidRDefault="003C6B1F" w:rsidP="003C6B1F">
      <w:pPr>
        <w:pStyle w:val="NormalWeb"/>
        <w:rPr>
          <w:sz w:val="36"/>
          <w:szCs w:val="36"/>
        </w:rPr>
      </w:pPr>
      <w:r w:rsidRPr="003C6B1F">
        <w:rPr>
          <w:sz w:val="36"/>
          <w:szCs w:val="36"/>
        </w:rPr>
        <w:t>Bourns, Bedford</w:t>
      </w:r>
    </w:p>
    <w:p w:rsidR="003C6B1F" w:rsidRPr="003C6B1F" w:rsidRDefault="003C6B1F" w:rsidP="003C6B1F">
      <w:pPr>
        <w:pStyle w:val="NormalWeb"/>
      </w:pPr>
      <w:r w:rsidRPr="003C6B1F">
        <w:t>Compiled by David Law</w:t>
      </w:r>
    </w:p>
    <w:p w:rsidR="003C6B1F" w:rsidRDefault="003C6B1F" w:rsidP="003C6B1F">
      <w:pPr>
        <w:rPr>
          <w:b/>
          <w:bCs/>
          <w:u w:val="single"/>
        </w:rPr>
      </w:pPr>
      <w:r>
        <w:rPr>
          <w:b/>
          <w:bCs/>
          <w:u w:val="single"/>
        </w:rPr>
        <w:t>--------------------------------------------------------------------------------------------------------------------------------</w:t>
      </w:r>
    </w:p>
    <w:p w:rsidR="003C6B1F" w:rsidRDefault="003C6B1F" w:rsidP="003C6B1F">
      <w:pPr>
        <w:rPr>
          <w:b/>
          <w:bCs/>
          <w:u w:val="single"/>
        </w:rPr>
      </w:pPr>
    </w:p>
    <w:p w:rsidR="003C6B1F" w:rsidRDefault="003C6B1F" w:rsidP="003C6B1F">
      <w:pPr>
        <w:rPr>
          <w:b/>
          <w:bCs/>
          <w:u w:val="single"/>
        </w:rPr>
      </w:pPr>
      <w:r>
        <w:rPr>
          <w:b/>
          <w:bCs/>
          <w:u w:val="single"/>
        </w:rPr>
        <w:t>Attendees</w:t>
      </w:r>
    </w:p>
    <w:p w:rsidR="003C6B1F" w:rsidRDefault="003C6B1F" w:rsidP="003C6B1F">
      <w:r>
        <w:t xml:space="preserve">Stewart Cook – Shin- </w:t>
      </w:r>
      <w:proofErr w:type="spellStart"/>
      <w:r>
        <w:t>Etsu</w:t>
      </w:r>
      <w:proofErr w:type="spellEnd"/>
    </w:p>
    <w:p w:rsidR="003C6B1F" w:rsidRDefault="003C6B1F" w:rsidP="003C6B1F">
      <w:r>
        <w:t xml:space="preserve">Dave Taylor - </w:t>
      </w:r>
      <w:proofErr w:type="spellStart"/>
      <w:r>
        <w:t>Semefab</w:t>
      </w:r>
      <w:proofErr w:type="spellEnd"/>
    </w:p>
    <w:p w:rsidR="003C6B1F" w:rsidRDefault="003C6B1F" w:rsidP="003C6B1F">
      <w:r>
        <w:t>Chris Clegg - NXP</w:t>
      </w:r>
    </w:p>
    <w:p w:rsidR="003C6B1F" w:rsidRDefault="003C6B1F" w:rsidP="003C6B1F">
      <w:r>
        <w:t>Dave Starling - IR</w:t>
      </w:r>
    </w:p>
    <w:p w:rsidR="003C6B1F" w:rsidRDefault="003C6B1F" w:rsidP="003C6B1F">
      <w:r>
        <w:t>Dave Spence - Diodes</w:t>
      </w:r>
      <w:bookmarkStart w:id="0" w:name="_GoBack"/>
      <w:bookmarkEnd w:id="0"/>
    </w:p>
    <w:p w:rsidR="003C6B1F" w:rsidRDefault="003C6B1F" w:rsidP="003C6B1F">
      <w:r>
        <w:t>Mike Fletcher – E2V</w:t>
      </w:r>
    </w:p>
    <w:p w:rsidR="003C6B1F" w:rsidRDefault="003C6B1F" w:rsidP="003C6B1F">
      <w:r>
        <w:t xml:space="preserve">Vanessa Carter - </w:t>
      </w:r>
      <w:proofErr w:type="spellStart"/>
      <w:r>
        <w:t>Dynex</w:t>
      </w:r>
      <w:proofErr w:type="spellEnd"/>
    </w:p>
    <w:p w:rsidR="003C6B1F" w:rsidRDefault="003C6B1F" w:rsidP="003C6B1F">
      <w:r>
        <w:t xml:space="preserve">Paul Goodliffe - </w:t>
      </w:r>
      <w:proofErr w:type="spellStart"/>
      <w:r>
        <w:t>Dynex</w:t>
      </w:r>
      <w:proofErr w:type="spellEnd"/>
    </w:p>
    <w:p w:rsidR="003C6B1F" w:rsidRDefault="003C6B1F" w:rsidP="003C6B1F">
      <w:r>
        <w:t>Roy Harford</w:t>
      </w:r>
      <w:proofErr w:type="gramStart"/>
      <w:r>
        <w:t>  -</w:t>
      </w:r>
      <w:proofErr w:type="gramEnd"/>
      <w:r>
        <w:t xml:space="preserve"> XAAR</w:t>
      </w:r>
    </w:p>
    <w:p w:rsidR="003C6B1F" w:rsidRDefault="003C6B1F" w:rsidP="003C6B1F">
      <w:r>
        <w:t>David Law</w:t>
      </w:r>
    </w:p>
    <w:p w:rsidR="003C6B1F" w:rsidRDefault="003C6B1F" w:rsidP="003C6B1F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Fran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Porfirio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–IXYS</w:t>
      </w:r>
    </w:p>
    <w:p w:rsidR="003C6B1F" w:rsidRDefault="003C6B1F" w:rsidP="003C6B1F">
      <w:r>
        <w:t>Nodhlaig</w:t>
      </w:r>
      <w:proofErr w:type="gramStart"/>
      <w:r>
        <w:t>  Nicholl</w:t>
      </w:r>
      <w:proofErr w:type="gramEnd"/>
      <w:r>
        <w:t xml:space="preserve"> - </w:t>
      </w:r>
      <w:proofErr w:type="spellStart"/>
      <w:r>
        <w:t>Oclaro</w:t>
      </w:r>
      <w:proofErr w:type="spellEnd"/>
    </w:p>
    <w:p w:rsidR="003C6B1F" w:rsidRDefault="003C6B1F" w:rsidP="003C6B1F">
      <w:r>
        <w:t>Simon Culling – Wafer Technology</w:t>
      </w:r>
    </w:p>
    <w:p w:rsidR="003C6B1F" w:rsidRDefault="003C6B1F" w:rsidP="003C6B1F">
      <w:r>
        <w:t>Bob Old – Honeywell</w:t>
      </w:r>
    </w:p>
    <w:p w:rsidR="003C6B1F" w:rsidRDefault="003C6B1F" w:rsidP="003C6B1F">
      <w:r>
        <w:t>Toni Catalano – Bourns - HOST</w:t>
      </w:r>
    </w:p>
    <w:p w:rsidR="003C6B1F" w:rsidRDefault="003C6B1F" w:rsidP="003C6B1F"/>
    <w:p w:rsidR="003C6B1F" w:rsidRDefault="003C6B1F" w:rsidP="003C6B1F">
      <w:pPr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C6B1F" w:rsidRDefault="003C6B1F" w:rsidP="003C6B1F">
      <w:r>
        <w:t>09:00 – 09:15          Coffee/ Introductions</w:t>
      </w:r>
    </w:p>
    <w:p w:rsidR="003C6B1F" w:rsidRDefault="003C6B1F" w:rsidP="003C6B1F"/>
    <w:p w:rsidR="003C6B1F" w:rsidRDefault="003C6B1F" w:rsidP="003C6B1F">
      <w:r>
        <w:t>09.15 – 09.45      Review of Maintenance Document</w:t>
      </w:r>
    </w:p>
    <w:p w:rsidR="003C6B1F" w:rsidRDefault="003C6B1F" w:rsidP="003C6B1F"/>
    <w:p w:rsidR="003C6B1F" w:rsidRDefault="003C6B1F" w:rsidP="003C6B1F">
      <w:r>
        <w:t>09.45 – 10.15      Progress on EHS Roadmap (specifically point 109)</w:t>
      </w:r>
    </w:p>
    <w:p w:rsidR="003C6B1F" w:rsidRDefault="003C6B1F" w:rsidP="003C6B1F"/>
    <w:p w:rsidR="003C6B1F" w:rsidRDefault="003C6B1F" w:rsidP="003C6B1F">
      <w:r>
        <w:t>10:15 – 11.00      Accident/Incident Reporting (site presentations)</w:t>
      </w:r>
    </w:p>
    <w:p w:rsidR="003C6B1F" w:rsidRDefault="003C6B1F" w:rsidP="003C6B1F"/>
    <w:p w:rsidR="003C6B1F" w:rsidRDefault="003C6B1F" w:rsidP="003C6B1F">
      <w:r>
        <w:t>11.00 – 12:00      Gas Detection (site overview)</w:t>
      </w:r>
    </w:p>
    <w:p w:rsidR="003C6B1F" w:rsidRDefault="003C6B1F" w:rsidP="003C6B1F"/>
    <w:p w:rsidR="003C6B1F" w:rsidRDefault="003C6B1F" w:rsidP="003C6B1F">
      <w:r>
        <w:t>12.00 – 12:45      Lunch</w:t>
      </w:r>
    </w:p>
    <w:p w:rsidR="003C6B1F" w:rsidRDefault="003C6B1F" w:rsidP="003C6B1F"/>
    <w:p w:rsidR="003C6B1F" w:rsidRDefault="003C6B1F" w:rsidP="003C6B1F">
      <w:r>
        <w:t>12:45 – 13:15      NMI Site Review</w:t>
      </w:r>
    </w:p>
    <w:p w:rsidR="003C6B1F" w:rsidRDefault="003C6B1F" w:rsidP="003C6B1F"/>
    <w:p w:rsidR="003C6B1F" w:rsidRDefault="003C6B1F" w:rsidP="003C6B1F">
      <w:r>
        <w:t>13:15 – 13:45      Review of Leading/Lagging Indicators</w:t>
      </w:r>
    </w:p>
    <w:p w:rsidR="003C6B1F" w:rsidRDefault="003C6B1F" w:rsidP="003C6B1F"/>
    <w:p w:rsidR="003C6B1F" w:rsidRDefault="003C6B1F" w:rsidP="003C6B1F">
      <w:r>
        <w:t>13:45 – 14:15      Open Forum for discussion on EHS activities</w:t>
      </w:r>
    </w:p>
    <w:p w:rsidR="003C6B1F" w:rsidRDefault="003C6B1F" w:rsidP="003C6B1F"/>
    <w:p w:rsidR="003C6B1F" w:rsidRDefault="003C6B1F" w:rsidP="003C6B1F">
      <w:r>
        <w:t>14:15 – 15:15      Site Tour &amp; Close</w:t>
      </w:r>
    </w:p>
    <w:p w:rsidR="003C6B1F" w:rsidRDefault="003C6B1F" w:rsidP="003C6B1F">
      <w:pPr>
        <w:pStyle w:val="BodyTextIndent2"/>
        <w:ind w:left="0" w:firstLine="0"/>
      </w:pPr>
    </w:p>
    <w:p w:rsidR="003C6B1F" w:rsidRDefault="003C6B1F" w:rsidP="003C6B1F">
      <w:pPr>
        <w:rPr>
          <w:b/>
          <w:bCs/>
          <w:u w:val="single"/>
        </w:rPr>
      </w:pPr>
      <w:r>
        <w:rPr>
          <w:b/>
          <w:bCs/>
          <w:u w:val="single"/>
        </w:rPr>
        <w:t>Meeting Notes</w:t>
      </w:r>
    </w:p>
    <w:p w:rsidR="003C6B1F" w:rsidRDefault="003C6B1F" w:rsidP="003C6B1F">
      <w:r>
        <w:t>Maintenance Document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Chris explains the procedure of inspection and the meeting with the HSE management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Inspections will be from your local office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lastRenderedPageBreak/>
        <w:t>Document to be changed to non COSHH format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They are delighted with Document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Sites must discuss with your maintenance guys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Maintenance activities must be covered by a COSHH assessments – experience tells us that not everything won’t have so need to go through systematically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Likely to get interventions and be </w:t>
      </w:r>
      <w:proofErr w:type="gramStart"/>
      <w:r>
        <w:t>charged !</w:t>
      </w:r>
      <w:proofErr w:type="gramEnd"/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Likely to start in </w:t>
      </w:r>
      <w:proofErr w:type="gramStart"/>
      <w:r>
        <w:t>March ?</w:t>
      </w:r>
      <w:proofErr w:type="gramEnd"/>
      <w:r>
        <w:t xml:space="preserve"> More Likely April onwards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FOD want to come onto sites unannounced (like standard inspections</w:t>
      </w:r>
      <w:proofErr w:type="gramStart"/>
      <w:r>
        <w:t>) ,</w:t>
      </w:r>
      <w:proofErr w:type="gramEnd"/>
      <w:r>
        <w:t xml:space="preserve"> Bruno wanted and us want to have some sort of appointment approach.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Discussion on experiences – suggestions that we propose that they make appointments so that the correct people are on site for the visits </w:t>
      </w:r>
      <w:r>
        <w:rPr>
          <w:color w:val="FF0000"/>
        </w:rPr>
        <w:t>(ACTION)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Email Bruno regarding the response to the plan of unannounced visits – </w:t>
      </w:r>
      <w:r>
        <w:rPr>
          <w:color w:val="FF0000"/>
        </w:rPr>
        <w:t>(Action Dave S)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Will it include Occupational </w:t>
      </w:r>
      <w:proofErr w:type="gramStart"/>
      <w:r>
        <w:t>Health ?</w:t>
      </w:r>
      <w:proofErr w:type="gramEnd"/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FOD, 1 inspector, </w:t>
      </w:r>
      <w:proofErr w:type="gramStart"/>
      <w:r>
        <w:t>Half</w:t>
      </w:r>
      <w:proofErr w:type="gramEnd"/>
      <w:r>
        <w:t xml:space="preserve"> a day, </w:t>
      </w:r>
      <w:proofErr w:type="spellStart"/>
      <w:r>
        <w:t>maint</w:t>
      </w:r>
      <w:proofErr w:type="spellEnd"/>
      <w:r>
        <w:t>. Procedures, might go see one happening, my look at health surveillance, offsite maintenance – Pumps, Shielding but very likely they will look beyond this too when on-site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FOD might bring along a </w:t>
      </w:r>
      <w:proofErr w:type="gramStart"/>
      <w:r>
        <w:t>trainee !</w:t>
      </w:r>
      <w:proofErr w:type="gramEnd"/>
      <w:r>
        <w:t xml:space="preserve"> or maybe an industrial Hygienist 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HSE want to ensure we are self-policing as we are Cat C industry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DL to check the list of companies again </w:t>
      </w:r>
      <w:r>
        <w:rPr>
          <w:color w:val="FF0000"/>
        </w:rPr>
        <w:t>(ACTION)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Discussion on by-products from </w:t>
      </w:r>
      <w:proofErr w:type="spellStart"/>
      <w:r>
        <w:t>dep</w:t>
      </w:r>
      <w:proofErr w:type="spellEnd"/>
      <w:r>
        <w:t xml:space="preserve"> / etch tools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Documentation / Discussion on Legionella inspections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Discussions on HSE </w:t>
      </w:r>
      <w:r>
        <w:rPr>
          <w:i/>
          <w:iCs/>
        </w:rPr>
        <w:t>operations and funding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Raise Inspections with Plant Managers – </w:t>
      </w:r>
      <w:r>
        <w:rPr>
          <w:color w:val="FF0000"/>
        </w:rPr>
        <w:t>DL (ACTION)</w:t>
      </w:r>
    </w:p>
    <w:p w:rsidR="003C6B1F" w:rsidRDefault="003C6B1F" w:rsidP="003C6B1F">
      <w:pPr>
        <w:ind w:left="360"/>
      </w:pPr>
    </w:p>
    <w:p w:rsidR="003C6B1F" w:rsidRDefault="003C6B1F" w:rsidP="003C6B1F">
      <w:pPr>
        <w:ind w:left="360"/>
      </w:pPr>
      <w:r>
        <w:t>EHS Roadmap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DS gave update on document – latest </w:t>
      </w:r>
      <w:proofErr w:type="gramStart"/>
      <w:r>
        <w:t>version !</w:t>
      </w:r>
      <w:proofErr w:type="gramEnd"/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“Top level” audit for NMI Site – </w:t>
      </w:r>
      <w:r>
        <w:rPr>
          <w:color w:val="FF0000"/>
        </w:rPr>
        <w:t>DS ACTION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109 – Should we ask everyone to participate to come up with a best practice document once and for </w:t>
      </w:r>
      <w:proofErr w:type="gramStart"/>
      <w:r>
        <w:t>all ?</w:t>
      </w:r>
      <w:proofErr w:type="gramEnd"/>
    </w:p>
    <w:p w:rsidR="003C6B1F" w:rsidRDefault="003C6B1F" w:rsidP="003C6B1F">
      <w:pPr>
        <w:pStyle w:val="ListParagraph"/>
        <w:numPr>
          <w:ilvl w:val="1"/>
          <w:numId w:val="1"/>
        </w:numPr>
      </w:pPr>
      <w:r>
        <w:t xml:space="preserve">EHS Roadmap – </w:t>
      </w:r>
      <w:r>
        <w:rPr>
          <w:color w:val="FF0000"/>
        </w:rPr>
        <w:t xml:space="preserve">Action on </w:t>
      </w:r>
      <w:r>
        <w:rPr>
          <w:b/>
          <w:bCs/>
          <w:color w:val="FF0000"/>
          <w:u w:val="single"/>
        </w:rPr>
        <w:t xml:space="preserve">all </w:t>
      </w:r>
      <w:r>
        <w:t>to complete section 109 &amp; send back to Dave S for discussion at the next meeting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On-going issues with Gloves, especially at IR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Discussion on Permits to work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Dave Spence – electronic permit to work development – Dave to do presentation next meeting to demo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Many issues with contractors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Discuss whole document next meeting </w:t>
      </w:r>
    </w:p>
    <w:p w:rsidR="003C6B1F" w:rsidRDefault="003C6B1F" w:rsidP="003C6B1F"/>
    <w:p w:rsidR="003C6B1F" w:rsidRDefault="003C6B1F" w:rsidP="003C6B1F">
      <w:r>
        <w:t xml:space="preserve">Fran, Roy, Paul H, Paul </w:t>
      </w:r>
      <w:proofErr w:type="gramStart"/>
      <w:r>
        <w:t>G ,</w:t>
      </w:r>
      <w:proofErr w:type="gramEnd"/>
      <w:r>
        <w:t xml:space="preserve"> Mike, Simon  – need site access to members area </w:t>
      </w:r>
      <w:r>
        <w:rPr>
          <w:color w:val="FF0000"/>
        </w:rPr>
        <w:t>DL ACTION – Complete !</w:t>
      </w:r>
    </w:p>
    <w:p w:rsidR="003C6B1F" w:rsidRDefault="003C6B1F" w:rsidP="003C6B1F"/>
    <w:p w:rsidR="003C6B1F" w:rsidRDefault="003C6B1F" w:rsidP="003C6B1F">
      <w:r>
        <w:t xml:space="preserve">Accident </w:t>
      </w:r>
      <w:proofErr w:type="gramStart"/>
      <w:r>
        <w:t>Reporting ,</w:t>
      </w:r>
      <w:proofErr w:type="gramEnd"/>
      <w:r>
        <w:t xml:space="preserve"> Action, Ownership / Tracking &amp; Prevention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Shared info of forms &amp; protocols </w:t>
      </w:r>
      <w:proofErr w:type="spellStart"/>
      <w:r>
        <w:t>etc</w:t>
      </w:r>
      <w:proofErr w:type="spellEnd"/>
      <w:r>
        <w:t xml:space="preserve"> 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Slides from Chris, Toni, Vanessa,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Can we compare notes with other </w:t>
      </w:r>
      <w:proofErr w:type="gramStart"/>
      <w:r>
        <w:t>industries ?</w:t>
      </w:r>
      <w:proofErr w:type="gramEnd"/>
      <w:r>
        <w:t xml:space="preserve"> </w:t>
      </w:r>
      <w:proofErr w:type="spellStart"/>
      <w:proofErr w:type="gramStart"/>
      <w:r>
        <w:t>Pharma</w:t>
      </w:r>
      <w:proofErr w:type="spellEnd"/>
      <w:r>
        <w:t xml:space="preserve"> ?</w:t>
      </w:r>
      <w:proofErr w:type="gramEnd"/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Maybe try with Toyota to compare notes – </w:t>
      </w:r>
      <w:r>
        <w:rPr>
          <w:color w:val="FF0000"/>
        </w:rPr>
        <w:t>Action Dave 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BAE Systems – </w:t>
      </w:r>
      <w:r>
        <w:rPr>
          <w:color w:val="FF0000"/>
        </w:rPr>
        <w:t>DL Action – Made contact and to arrange call.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rPr>
          <w:color w:val="FF0000"/>
        </w:rPr>
        <w:t>Open Action to all  </w:t>
      </w:r>
      <w:r>
        <w:t xml:space="preserve">- use contacts in other industries </w:t>
      </w:r>
    </w:p>
    <w:p w:rsidR="003C6B1F" w:rsidRDefault="003C6B1F" w:rsidP="003C6B1F"/>
    <w:p w:rsidR="003C6B1F" w:rsidRDefault="003C6B1F" w:rsidP="003C6B1F">
      <w:r>
        <w:t xml:space="preserve">Gas Detection 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Bob Old gave advice on his experiences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Discussion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lastRenderedPageBreak/>
        <w:t>No real guide from HSE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No defined rules for sensor locations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Legislation Differs each country – increased monitoring in Asia now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Semi’s seems safest industry 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6 months checks required – change sensors </w:t>
      </w:r>
      <w:proofErr w:type="spellStart"/>
      <w:r>
        <w:t>etc</w:t>
      </w:r>
      <w:proofErr w:type="spellEnd"/>
      <w:r>
        <w:t xml:space="preserve"> , Annual system check – end to end 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Discussion on pressurised BF3, gaskets, O-rings, personal monitoring end of life – Honeywell update next JWG.(alternatives suggested)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Gas detection during maintenance discussion</w:t>
      </w:r>
    </w:p>
    <w:p w:rsidR="003C6B1F" w:rsidRDefault="003C6B1F" w:rsidP="003C6B1F"/>
    <w:p w:rsidR="003C6B1F" w:rsidRDefault="003C6B1F" w:rsidP="003C6B1F">
      <w:r>
        <w:t xml:space="preserve">DL NMI overview </w:t>
      </w:r>
    </w:p>
    <w:p w:rsidR="003C6B1F" w:rsidRDefault="003C6B1F" w:rsidP="003C6B1F"/>
    <w:p w:rsidR="003C6B1F" w:rsidRDefault="003C6B1F" w:rsidP="003C6B1F">
      <w:r>
        <w:t>Leading and Lagging Indicators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Vanessa – overview  of measures used (Accidents, sickness absence, H&amp;S audits / inspections, LEV         inspections / maintenance, Legionella, Health surveillance &amp; checks, training,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Often used as a tool for management reviews adopting traffic light system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As monitoring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proofErr w:type="spellStart"/>
      <w:r>
        <w:t>InP</w:t>
      </w:r>
      <w:proofErr w:type="spellEnd"/>
      <w:r>
        <w:t xml:space="preserve"> &amp; GAs  changes in classification and approaches</w:t>
      </w:r>
    </w:p>
    <w:p w:rsidR="003C6B1F" w:rsidRDefault="003C6B1F" w:rsidP="003C6B1F"/>
    <w:p w:rsidR="003C6B1F" w:rsidRDefault="003C6B1F" w:rsidP="003C6B1F">
      <w:r>
        <w:t>AOB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ESIA committee representation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NMP </w:t>
      </w:r>
      <w:proofErr w:type="gramStart"/>
      <w:r>
        <w:t>Alternatives ?</w:t>
      </w:r>
      <w:proofErr w:type="gramEnd"/>
      <w:r>
        <w:t xml:space="preserve"> Diodes have an alternative but doesn’t work for all processes</w:t>
      </w:r>
    </w:p>
    <w:p w:rsidR="003C6B1F" w:rsidRDefault="003C6B1F" w:rsidP="003C6B1F">
      <w:pPr>
        <w:pStyle w:val="ListParagraph"/>
        <w:numPr>
          <w:ilvl w:val="1"/>
          <w:numId w:val="1"/>
        </w:numPr>
      </w:pPr>
      <w:r>
        <w:t>DS been chasing KMG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Event in Japan Mitsubishi plant 5 died, 12 hospital – explosion when venting chamber 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Gloves </w:t>
      </w:r>
      <w:proofErr w:type="gramStart"/>
      <w:r>
        <w:t>-  still</w:t>
      </w:r>
      <w:proofErr w:type="gramEnd"/>
      <w:r>
        <w:t xml:space="preserve"> issues in IR – what do the others use ? Any information from </w:t>
      </w:r>
      <w:proofErr w:type="gramStart"/>
      <w:r>
        <w:t>anyone ?</w:t>
      </w:r>
      <w:proofErr w:type="gramEnd"/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>Anyone got issues with masks? (VC)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Can’t source acid gowns – Dave – </w:t>
      </w:r>
      <w:proofErr w:type="spellStart"/>
      <w:r>
        <w:t>Semefab</w:t>
      </w:r>
      <w:proofErr w:type="spellEnd"/>
      <w:r>
        <w:t xml:space="preserve"> – new type not compatible for </w:t>
      </w:r>
      <w:proofErr w:type="gramStart"/>
      <w:r>
        <w:t>cleanroom.</w:t>
      </w:r>
      <w:proofErr w:type="gramEnd"/>
    </w:p>
    <w:p w:rsidR="003C6B1F" w:rsidRDefault="003C6B1F" w:rsidP="003C6B1F">
      <w:pPr>
        <w:pStyle w:val="ListParagraph"/>
        <w:numPr>
          <w:ilvl w:val="1"/>
          <w:numId w:val="1"/>
        </w:numPr>
      </w:pPr>
      <w:r>
        <w:t>ARCO bright yellow jobs</w:t>
      </w:r>
    </w:p>
    <w:p w:rsidR="003C6B1F" w:rsidRDefault="003C6B1F" w:rsidP="003C6B1F">
      <w:pPr>
        <w:pStyle w:val="ListParagraph"/>
        <w:numPr>
          <w:ilvl w:val="1"/>
          <w:numId w:val="1"/>
        </w:numPr>
      </w:pPr>
      <w:r>
        <w:t xml:space="preserve">Please supply which ones you use </w:t>
      </w:r>
      <w:r>
        <w:rPr>
          <w:color w:val="FF0000"/>
        </w:rPr>
        <w:t>(ACTION for all – DL mail)</w:t>
      </w:r>
    </w:p>
    <w:p w:rsidR="003C6B1F" w:rsidRDefault="003C6B1F" w:rsidP="003C6B1F">
      <w:pPr>
        <w:pStyle w:val="ListParagraph"/>
        <w:numPr>
          <w:ilvl w:val="0"/>
          <w:numId w:val="1"/>
        </w:numPr>
      </w:pPr>
      <w:r>
        <w:t xml:space="preserve">What is the frequency of acid glove </w:t>
      </w:r>
      <w:proofErr w:type="gramStart"/>
      <w:r>
        <w:t>change ?</w:t>
      </w:r>
      <w:proofErr w:type="gramEnd"/>
    </w:p>
    <w:p w:rsidR="003C6B1F" w:rsidRDefault="003C6B1F" w:rsidP="003C6B1F">
      <w:pPr>
        <w:pStyle w:val="ListParagraph"/>
        <w:numPr>
          <w:ilvl w:val="0"/>
          <w:numId w:val="1"/>
        </w:numPr>
      </w:pPr>
    </w:p>
    <w:p w:rsidR="003C6B1F" w:rsidRDefault="003C6B1F" w:rsidP="003C6B1F">
      <w:r>
        <w:t xml:space="preserve">JWG – </w:t>
      </w:r>
      <w:proofErr w:type="spellStart"/>
      <w:proofErr w:type="gramStart"/>
      <w:r>
        <w:t>Dynex</w:t>
      </w:r>
      <w:proofErr w:type="spellEnd"/>
      <w:r>
        <w:t xml:space="preserve">  8</w:t>
      </w:r>
      <w:r>
        <w:rPr>
          <w:vertAlign w:val="superscript"/>
        </w:rPr>
        <w:t>th</w:t>
      </w:r>
      <w:proofErr w:type="gramEnd"/>
      <w:r>
        <w:t xml:space="preserve"> April </w:t>
      </w:r>
    </w:p>
    <w:p w:rsidR="003C6B1F" w:rsidRDefault="003C6B1F" w:rsidP="003C6B1F"/>
    <w:p w:rsidR="003C6B1F" w:rsidRDefault="003C6B1F" w:rsidP="003C6B1F">
      <w:r>
        <w:t xml:space="preserve">Would </w:t>
      </w:r>
      <w:proofErr w:type="spellStart"/>
      <w:r>
        <w:t>Analog</w:t>
      </w:r>
      <w:proofErr w:type="spellEnd"/>
      <w:r>
        <w:t xml:space="preserve"> host in June the next standard </w:t>
      </w:r>
      <w:proofErr w:type="gramStart"/>
      <w:r>
        <w:t>meeting ?</w:t>
      </w:r>
      <w:proofErr w:type="gramEnd"/>
      <w:r>
        <w:t xml:space="preserve"> </w:t>
      </w:r>
      <w:r>
        <w:rPr>
          <w:color w:val="FF0000"/>
        </w:rPr>
        <w:t xml:space="preserve">(Action DL contact </w:t>
      </w:r>
      <w:proofErr w:type="spellStart"/>
      <w:r>
        <w:rPr>
          <w:color w:val="FF0000"/>
        </w:rPr>
        <w:t>Analog</w:t>
      </w:r>
      <w:proofErr w:type="spellEnd"/>
      <w:r>
        <w:rPr>
          <w:color w:val="FF0000"/>
        </w:rPr>
        <w:t>)</w:t>
      </w:r>
    </w:p>
    <w:p w:rsidR="003C6B1F" w:rsidRDefault="003C6B1F" w:rsidP="003C6B1F"/>
    <w:p w:rsidR="003C6B1F" w:rsidRDefault="003C6B1F" w:rsidP="003C6B1F">
      <w:r>
        <w:t xml:space="preserve">Paul Hodgson from Compound Photonics to be added to EHS list – </w:t>
      </w:r>
      <w:r>
        <w:rPr>
          <w:color w:val="FF0000"/>
        </w:rPr>
        <w:t xml:space="preserve">(Action DL - </w:t>
      </w:r>
      <w:proofErr w:type="gramStart"/>
      <w:r>
        <w:rPr>
          <w:color w:val="FF0000"/>
        </w:rPr>
        <w:t>COMPLETE )</w:t>
      </w:r>
      <w:proofErr w:type="gramEnd"/>
    </w:p>
    <w:p w:rsidR="003C6B1F" w:rsidRDefault="003C6B1F" w:rsidP="003C6B1F">
      <w:pPr>
        <w:rPr>
          <w:color w:val="1F497D"/>
        </w:rPr>
      </w:pPr>
    </w:p>
    <w:p w:rsidR="00887B1A" w:rsidRDefault="00887B1A"/>
    <w:sectPr w:rsidR="00887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72D"/>
    <w:multiLevelType w:val="hybridMultilevel"/>
    <w:tmpl w:val="85C45024"/>
    <w:lvl w:ilvl="0" w:tplc="8DDA88AA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1F"/>
    <w:rsid w:val="003C6B1F"/>
    <w:rsid w:val="008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1F"/>
    <w:pPr>
      <w:ind w:left="2160" w:hanging="21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1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B1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C6B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1F"/>
    <w:pPr>
      <w:ind w:left="2160" w:hanging="21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1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B1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C6B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2014-02-27T09:26:00Z</dcterms:created>
  <dcterms:modified xsi:type="dcterms:W3CDTF">2014-02-27T09:28:00Z</dcterms:modified>
</cp:coreProperties>
</file>