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F0A" w:rsidRPr="007B5F0A" w:rsidRDefault="007B5F0A" w:rsidP="007B5F0A">
      <w:pPr>
        <w:rPr>
          <w:rFonts w:ascii="Arial" w:hAnsi="Arial" w:cs="Arial"/>
          <w:sz w:val="20"/>
          <w:szCs w:val="20"/>
          <w:lang w:val="en-US"/>
        </w:rPr>
      </w:pPr>
      <w:bookmarkStart w:id="0" w:name="_GoBack"/>
      <w:bookmarkEnd w:id="0"/>
    </w:p>
    <w:p w:rsidR="00EE6CFF" w:rsidRPr="00D45CE1" w:rsidRDefault="003E2687" w:rsidP="007B5F0A">
      <w:pPr>
        <w:rPr>
          <w:rFonts w:ascii="Arial" w:hAnsi="Arial" w:cs="Arial"/>
          <w:b/>
          <w:sz w:val="28"/>
          <w:szCs w:val="28"/>
          <w:lang w:val="en-US"/>
        </w:rPr>
      </w:pPr>
      <w:r w:rsidRPr="00D45CE1">
        <w:rPr>
          <w:rFonts w:ascii="Arial" w:hAnsi="Arial" w:cs="Arial"/>
          <w:b/>
          <w:sz w:val="28"/>
          <w:szCs w:val="28"/>
          <w:lang w:val="en-US"/>
        </w:rPr>
        <w:t>Electrical Engineer</w:t>
      </w:r>
    </w:p>
    <w:p w:rsidR="007B5F0A" w:rsidRPr="007B5F0A" w:rsidRDefault="007B5F0A">
      <w:pPr>
        <w:rPr>
          <w:rFonts w:ascii="Arial" w:hAnsi="Arial" w:cs="Arial"/>
          <w:sz w:val="20"/>
          <w:szCs w:val="20"/>
          <w:lang w:val="en-US"/>
        </w:rPr>
      </w:pPr>
    </w:p>
    <w:p w:rsidR="003E2687" w:rsidRPr="007B5F0A" w:rsidRDefault="007B5F0A">
      <w:pPr>
        <w:rPr>
          <w:rFonts w:ascii="Arial" w:hAnsi="Arial" w:cs="Arial"/>
          <w:sz w:val="20"/>
          <w:szCs w:val="20"/>
          <w:lang w:val="en-US"/>
        </w:rPr>
      </w:pPr>
      <w:r w:rsidRPr="007B5F0A">
        <w:rPr>
          <w:rFonts w:ascii="Arial" w:hAnsi="Arial" w:cs="Arial"/>
          <w:sz w:val="20"/>
          <w:szCs w:val="20"/>
          <w:lang w:val="en-US"/>
        </w:rPr>
        <w:t>We are currently recruiting for the position of Electrical Engineer</w:t>
      </w:r>
    </w:p>
    <w:p w:rsidR="003E2687" w:rsidRPr="007B5F0A" w:rsidRDefault="003E2687">
      <w:pPr>
        <w:rPr>
          <w:rFonts w:ascii="Arial" w:hAnsi="Arial" w:cs="Arial"/>
          <w:sz w:val="20"/>
          <w:szCs w:val="20"/>
          <w:lang w:val="en-US"/>
        </w:rPr>
      </w:pPr>
    </w:p>
    <w:p w:rsidR="003E2687" w:rsidRPr="007B5F0A" w:rsidRDefault="00CF1946" w:rsidP="003E2687">
      <w:pPr>
        <w:rPr>
          <w:rFonts w:ascii="Arial" w:hAnsi="Arial" w:cs="Arial"/>
          <w:b/>
          <w:bCs/>
          <w:sz w:val="20"/>
          <w:szCs w:val="20"/>
        </w:rPr>
      </w:pPr>
      <w:r w:rsidRPr="007B5F0A">
        <w:rPr>
          <w:rFonts w:ascii="Arial" w:hAnsi="Arial" w:cs="Arial"/>
          <w:b/>
          <w:bCs/>
          <w:sz w:val="20"/>
          <w:szCs w:val="20"/>
        </w:rPr>
        <w:t>Overview of the Position</w:t>
      </w:r>
    </w:p>
    <w:p w:rsidR="00CF1946" w:rsidRPr="007B5F0A" w:rsidRDefault="003E2687" w:rsidP="003E2687">
      <w:pPr>
        <w:rPr>
          <w:rFonts w:ascii="Arial" w:hAnsi="Arial" w:cs="Arial"/>
          <w:sz w:val="20"/>
          <w:szCs w:val="20"/>
        </w:rPr>
      </w:pPr>
      <w:r w:rsidRPr="007B5F0A">
        <w:rPr>
          <w:rFonts w:ascii="Arial" w:hAnsi="Arial" w:cs="Arial"/>
          <w:sz w:val="20"/>
          <w:szCs w:val="20"/>
        </w:rPr>
        <w:t>A vacancy has arisen for an Electrical Engineer to</w:t>
      </w:r>
      <w:r w:rsidR="00CF1946" w:rsidRPr="007B5F0A">
        <w:rPr>
          <w:rFonts w:ascii="Arial" w:hAnsi="Arial" w:cs="Arial"/>
          <w:sz w:val="20"/>
          <w:szCs w:val="20"/>
        </w:rPr>
        <w:t>:</w:t>
      </w:r>
    </w:p>
    <w:p w:rsidR="00CF1946" w:rsidRPr="007B5F0A" w:rsidRDefault="00CF1946" w:rsidP="00CF1946">
      <w:pPr>
        <w:pStyle w:val="ListParagraph"/>
        <w:numPr>
          <w:ilvl w:val="0"/>
          <w:numId w:val="3"/>
        </w:numPr>
        <w:rPr>
          <w:rFonts w:ascii="Arial" w:hAnsi="Arial" w:cs="Arial"/>
          <w:sz w:val="20"/>
          <w:szCs w:val="20"/>
        </w:rPr>
      </w:pPr>
      <w:r w:rsidRPr="007B5F0A">
        <w:rPr>
          <w:rFonts w:ascii="Arial" w:hAnsi="Arial" w:cs="Arial"/>
          <w:sz w:val="20"/>
          <w:szCs w:val="20"/>
        </w:rPr>
        <w:t>M</w:t>
      </w:r>
      <w:r w:rsidR="003E2687" w:rsidRPr="007B5F0A">
        <w:rPr>
          <w:rFonts w:ascii="Arial" w:hAnsi="Arial" w:cs="Arial"/>
          <w:sz w:val="20"/>
          <w:szCs w:val="20"/>
        </w:rPr>
        <w:t xml:space="preserve">anage the operation and maintenance of the site's electrical infrastructure to ensure safe, reliable delivery of power to all site activities. </w:t>
      </w:r>
    </w:p>
    <w:p w:rsidR="00CF1946" w:rsidRPr="007B5F0A" w:rsidRDefault="003E2687" w:rsidP="00CF1946">
      <w:pPr>
        <w:pStyle w:val="ListParagraph"/>
        <w:numPr>
          <w:ilvl w:val="0"/>
          <w:numId w:val="3"/>
        </w:numPr>
        <w:rPr>
          <w:rFonts w:ascii="Arial" w:hAnsi="Arial" w:cs="Arial"/>
          <w:sz w:val="20"/>
          <w:szCs w:val="20"/>
        </w:rPr>
      </w:pPr>
      <w:r w:rsidRPr="007B5F0A">
        <w:rPr>
          <w:rFonts w:ascii="Arial" w:hAnsi="Arial" w:cs="Arial"/>
          <w:sz w:val="20"/>
          <w:szCs w:val="20"/>
        </w:rPr>
        <w:t>Provid</w:t>
      </w:r>
      <w:r w:rsidR="00CF1946" w:rsidRPr="007B5F0A">
        <w:rPr>
          <w:rFonts w:ascii="Arial" w:hAnsi="Arial" w:cs="Arial"/>
          <w:sz w:val="20"/>
          <w:szCs w:val="20"/>
        </w:rPr>
        <w:t>e</w:t>
      </w:r>
      <w:r w:rsidRPr="007B5F0A">
        <w:rPr>
          <w:rFonts w:ascii="Arial" w:hAnsi="Arial" w:cs="Arial"/>
          <w:sz w:val="20"/>
          <w:szCs w:val="20"/>
        </w:rPr>
        <w:t xml:space="preserve"> electrical design, installation and commissioning support to all projects to meet safety, operability, maintainability, </w:t>
      </w:r>
      <w:r w:rsidR="00CF1946" w:rsidRPr="007B5F0A">
        <w:rPr>
          <w:rFonts w:ascii="Arial" w:hAnsi="Arial" w:cs="Arial"/>
          <w:sz w:val="20"/>
          <w:szCs w:val="20"/>
        </w:rPr>
        <w:t>and schedule</w:t>
      </w:r>
      <w:r w:rsidRPr="007B5F0A">
        <w:rPr>
          <w:rFonts w:ascii="Arial" w:hAnsi="Arial" w:cs="Arial"/>
          <w:sz w:val="20"/>
          <w:szCs w:val="20"/>
        </w:rPr>
        <w:t xml:space="preserve"> and cost objectives.  </w:t>
      </w:r>
    </w:p>
    <w:p w:rsidR="00CF1946" w:rsidRPr="007B5F0A" w:rsidRDefault="00CF1946" w:rsidP="00CF1946">
      <w:pPr>
        <w:pStyle w:val="ListParagraph"/>
        <w:numPr>
          <w:ilvl w:val="0"/>
          <w:numId w:val="3"/>
        </w:numPr>
        <w:rPr>
          <w:rFonts w:ascii="Arial" w:hAnsi="Arial" w:cs="Arial"/>
          <w:sz w:val="20"/>
          <w:szCs w:val="20"/>
        </w:rPr>
      </w:pPr>
      <w:r w:rsidRPr="007B5F0A">
        <w:rPr>
          <w:rFonts w:ascii="Arial" w:hAnsi="Arial" w:cs="Arial"/>
          <w:sz w:val="20"/>
          <w:szCs w:val="20"/>
        </w:rPr>
        <w:t>Assist</w:t>
      </w:r>
      <w:r w:rsidR="003E2687" w:rsidRPr="007B5F0A">
        <w:rPr>
          <w:rFonts w:ascii="Arial" w:hAnsi="Arial" w:cs="Arial"/>
          <w:sz w:val="20"/>
          <w:szCs w:val="20"/>
        </w:rPr>
        <w:t xml:space="preserve"> in the development of the site's electrical skills base to support existing equipment and exploit new technology. </w:t>
      </w:r>
    </w:p>
    <w:p w:rsidR="00CF1946" w:rsidRPr="007B5F0A" w:rsidRDefault="00CF1946" w:rsidP="00CF1946">
      <w:pPr>
        <w:pStyle w:val="ListParagraph"/>
        <w:numPr>
          <w:ilvl w:val="0"/>
          <w:numId w:val="3"/>
        </w:numPr>
        <w:rPr>
          <w:rFonts w:ascii="Arial" w:hAnsi="Arial" w:cs="Arial"/>
          <w:sz w:val="20"/>
          <w:szCs w:val="20"/>
        </w:rPr>
      </w:pPr>
      <w:r w:rsidRPr="007B5F0A">
        <w:rPr>
          <w:rFonts w:ascii="Arial" w:hAnsi="Arial" w:cs="Arial"/>
          <w:sz w:val="20"/>
          <w:szCs w:val="20"/>
        </w:rPr>
        <w:t>U</w:t>
      </w:r>
      <w:r w:rsidR="003E2687" w:rsidRPr="007B5F0A">
        <w:rPr>
          <w:rFonts w:ascii="Arial" w:hAnsi="Arial" w:cs="Arial"/>
          <w:sz w:val="20"/>
          <w:szCs w:val="20"/>
        </w:rPr>
        <w:t xml:space="preserve">nderstand relevant legislation and </w:t>
      </w:r>
      <w:r w:rsidRPr="007B5F0A">
        <w:rPr>
          <w:rFonts w:ascii="Arial" w:hAnsi="Arial" w:cs="Arial"/>
          <w:sz w:val="20"/>
          <w:szCs w:val="20"/>
        </w:rPr>
        <w:t>ensure compliance</w:t>
      </w:r>
      <w:r w:rsidR="003E2687" w:rsidRPr="007B5F0A">
        <w:rPr>
          <w:rFonts w:ascii="Arial" w:hAnsi="Arial" w:cs="Arial"/>
          <w:sz w:val="20"/>
          <w:szCs w:val="20"/>
        </w:rPr>
        <w:t xml:space="preserve"> of statutory duties. </w:t>
      </w:r>
    </w:p>
    <w:p w:rsidR="00CF1946" w:rsidRPr="007B5F0A" w:rsidRDefault="003E2687" w:rsidP="00CF1946">
      <w:pPr>
        <w:pStyle w:val="ListParagraph"/>
        <w:numPr>
          <w:ilvl w:val="0"/>
          <w:numId w:val="2"/>
        </w:numPr>
        <w:rPr>
          <w:rFonts w:ascii="Arial" w:hAnsi="Arial" w:cs="Arial"/>
          <w:sz w:val="20"/>
          <w:szCs w:val="20"/>
        </w:rPr>
      </w:pPr>
      <w:r w:rsidRPr="007B5F0A">
        <w:rPr>
          <w:rFonts w:ascii="Arial" w:hAnsi="Arial" w:cs="Arial"/>
          <w:sz w:val="20"/>
          <w:szCs w:val="20"/>
        </w:rPr>
        <w:t xml:space="preserve">Appreciate the impact of high fault levels on the high voltage system. </w:t>
      </w:r>
    </w:p>
    <w:p w:rsidR="00CF1946" w:rsidRPr="007B5F0A" w:rsidRDefault="003E2687" w:rsidP="00CF1946">
      <w:pPr>
        <w:pStyle w:val="ListParagraph"/>
        <w:numPr>
          <w:ilvl w:val="0"/>
          <w:numId w:val="2"/>
        </w:numPr>
        <w:rPr>
          <w:rFonts w:ascii="Arial" w:hAnsi="Arial" w:cs="Arial"/>
          <w:sz w:val="20"/>
          <w:szCs w:val="20"/>
        </w:rPr>
      </w:pPr>
      <w:r w:rsidRPr="007B5F0A">
        <w:rPr>
          <w:rFonts w:ascii="Arial" w:hAnsi="Arial" w:cs="Arial"/>
          <w:sz w:val="20"/>
          <w:szCs w:val="20"/>
        </w:rPr>
        <w:t xml:space="preserve">Carry out high voltage phase checks. </w:t>
      </w:r>
    </w:p>
    <w:p w:rsidR="003E2687" w:rsidRPr="007B5F0A" w:rsidRDefault="003E2687" w:rsidP="003E2687">
      <w:pPr>
        <w:pStyle w:val="ListParagraph"/>
        <w:numPr>
          <w:ilvl w:val="0"/>
          <w:numId w:val="2"/>
        </w:numPr>
        <w:rPr>
          <w:rFonts w:ascii="Arial" w:hAnsi="Arial" w:cs="Arial"/>
          <w:sz w:val="20"/>
          <w:szCs w:val="20"/>
        </w:rPr>
      </w:pPr>
      <w:r w:rsidRPr="007B5F0A">
        <w:rPr>
          <w:rFonts w:ascii="Arial" w:hAnsi="Arial" w:cs="Arial"/>
          <w:sz w:val="20"/>
          <w:szCs w:val="20"/>
        </w:rPr>
        <w:t>Understand, prepare and issue relevant safety documents (this will include Permit to Work, Sanction for Test, Limitation of Access, Isolation Certificate and Apparatus Status Certificate).</w:t>
      </w:r>
    </w:p>
    <w:p w:rsidR="003E2687" w:rsidRPr="007B5F0A" w:rsidRDefault="003E2687" w:rsidP="003E2687">
      <w:pPr>
        <w:rPr>
          <w:rFonts w:ascii="Arial" w:hAnsi="Arial" w:cs="Arial"/>
          <w:sz w:val="20"/>
          <w:szCs w:val="20"/>
        </w:rPr>
      </w:pPr>
    </w:p>
    <w:p w:rsidR="003E2687" w:rsidRPr="007B5F0A" w:rsidRDefault="003E2687" w:rsidP="003E2687">
      <w:pPr>
        <w:rPr>
          <w:rFonts w:ascii="Arial" w:hAnsi="Arial" w:cs="Arial"/>
          <w:sz w:val="20"/>
          <w:szCs w:val="20"/>
        </w:rPr>
      </w:pPr>
      <w:r w:rsidRPr="007B5F0A">
        <w:rPr>
          <w:rFonts w:ascii="Arial" w:hAnsi="Arial" w:cs="Arial"/>
          <w:sz w:val="20"/>
          <w:szCs w:val="20"/>
        </w:rPr>
        <w:t>You will receive day-to-day guidance from the Facilities Engineering Manager and necessary training on existing and new systems. You will be expected to deal with problem situations as they occur in addition to carrying out pro-active maintenance and ensuring that all relevant documentation is completed and updated. The successful employee will be required, and must be willing, to undertake training in line with the rest of the department.</w:t>
      </w:r>
    </w:p>
    <w:p w:rsidR="003E2687" w:rsidRPr="007B5F0A" w:rsidRDefault="003E2687" w:rsidP="003E2687">
      <w:pPr>
        <w:rPr>
          <w:rFonts w:ascii="Arial" w:hAnsi="Arial" w:cs="Arial"/>
          <w:sz w:val="20"/>
          <w:szCs w:val="20"/>
        </w:rPr>
      </w:pPr>
      <w:r w:rsidRPr="007B5F0A">
        <w:rPr>
          <w:rFonts w:ascii="Arial" w:hAnsi="Arial" w:cs="Arial"/>
          <w:sz w:val="20"/>
          <w:szCs w:val="20"/>
        </w:rPr>
        <w:t>You will be expected to communicate with engineers, managers and external vendors to resolve problems and to provide guidance to TI personnel.</w:t>
      </w:r>
    </w:p>
    <w:p w:rsidR="00CF1946" w:rsidRPr="007B5F0A" w:rsidRDefault="00CF1946" w:rsidP="00CF1946">
      <w:pPr>
        <w:rPr>
          <w:rFonts w:ascii="Arial" w:hAnsi="Arial" w:cs="Arial"/>
          <w:b/>
          <w:sz w:val="20"/>
          <w:szCs w:val="20"/>
        </w:rPr>
      </w:pPr>
    </w:p>
    <w:p w:rsidR="00CF1946" w:rsidRPr="007B5F0A" w:rsidRDefault="00CF1946" w:rsidP="00CF1946">
      <w:pPr>
        <w:rPr>
          <w:rFonts w:ascii="Arial" w:hAnsi="Arial" w:cs="Arial"/>
          <w:b/>
          <w:sz w:val="20"/>
          <w:szCs w:val="20"/>
        </w:rPr>
      </w:pPr>
      <w:r w:rsidRPr="007B5F0A">
        <w:rPr>
          <w:rFonts w:ascii="Arial" w:hAnsi="Arial" w:cs="Arial"/>
          <w:b/>
          <w:sz w:val="20"/>
          <w:szCs w:val="20"/>
        </w:rPr>
        <w:t>Skills</w:t>
      </w:r>
    </w:p>
    <w:p w:rsidR="00CF1946" w:rsidRPr="007B5F0A" w:rsidRDefault="00CF1946" w:rsidP="00CF1946">
      <w:pPr>
        <w:rPr>
          <w:rFonts w:ascii="Arial" w:hAnsi="Arial" w:cs="Arial"/>
          <w:sz w:val="20"/>
          <w:szCs w:val="20"/>
        </w:rPr>
      </w:pPr>
      <w:r w:rsidRPr="007B5F0A">
        <w:rPr>
          <w:rFonts w:ascii="Arial" w:hAnsi="Arial" w:cs="Arial"/>
          <w:sz w:val="20"/>
          <w:szCs w:val="20"/>
        </w:rPr>
        <w:t xml:space="preserve">The following skills are </w:t>
      </w:r>
      <w:r w:rsidR="00561F3B">
        <w:rPr>
          <w:rFonts w:ascii="Arial" w:hAnsi="Arial" w:cs="Arial"/>
          <w:sz w:val="20"/>
          <w:szCs w:val="20"/>
        </w:rPr>
        <w:t>required</w:t>
      </w:r>
      <w:r w:rsidRPr="007B5F0A">
        <w:rPr>
          <w:rFonts w:ascii="Arial" w:hAnsi="Arial" w:cs="Arial"/>
          <w:sz w:val="20"/>
          <w:szCs w:val="20"/>
        </w:rPr>
        <w:t xml:space="preserve"> for this position:</w:t>
      </w:r>
    </w:p>
    <w:p w:rsidR="00CF1946" w:rsidRPr="007B5F0A" w:rsidRDefault="00CF1946" w:rsidP="00CF1946">
      <w:pPr>
        <w:pStyle w:val="ListParagraph"/>
        <w:numPr>
          <w:ilvl w:val="0"/>
          <w:numId w:val="1"/>
        </w:numPr>
        <w:rPr>
          <w:rFonts w:ascii="Arial" w:hAnsi="Arial" w:cs="Arial"/>
          <w:sz w:val="20"/>
          <w:szCs w:val="20"/>
        </w:rPr>
      </w:pPr>
      <w:r w:rsidRPr="007B5F0A">
        <w:rPr>
          <w:rFonts w:ascii="Arial" w:hAnsi="Arial" w:cs="Arial"/>
          <w:sz w:val="20"/>
          <w:szCs w:val="20"/>
        </w:rPr>
        <w:t xml:space="preserve">HV Authorised to work on 11kV networks to include safety, maintenance &amp; upgrade </w:t>
      </w:r>
      <w:r w:rsidR="00561F3B">
        <w:rPr>
          <w:rFonts w:ascii="Arial" w:hAnsi="Arial" w:cs="Arial"/>
          <w:sz w:val="20"/>
          <w:szCs w:val="20"/>
        </w:rPr>
        <w:t>activities and/or degree qualified with similar experience.</w:t>
      </w:r>
    </w:p>
    <w:p w:rsidR="00CF1946" w:rsidRPr="007B5F0A" w:rsidRDefault="00561F3B" w:rsidP="00CF1946">
      <w:pPr>
        <w:pStyle w:val="ListParagraph"/>
        <w:numPr>
          <w:ilvl w:val="0"/>
          <w:numId w:val="1"/>
        </w:numPr>
        <w:rPr>
          <w:rFonts w:ascii="Arial" w:hAnsi="Arial" w:cs="Arial"/>
          <w:sz w:val="20"/>
          <w:szCs w:val="20"/>
        </w:rPr>
      </w:pPr>
      <w:r>
        <w:rPr>
          <w:rFonts w:ascii="Arial" w:hAnsi="Arial" w:cs="Arial"/>
          <w:sz w:val="20"/>
          <w:szCs w:val="20"/>
        </w:rPr>
        <w:t>Project management experience to supporting variety of projects from implementing new electrical hardware across the site to changing electrical supply working with relevant vendors.</w:t>
      </w:r>
    </w:p>
    <w:p w:rsidR="00CF1946" w:rsidRPr="007B5F0A" w:rsidRDefault="00CF1946" w:rsidP="00CF1946">
      <w:pPr>
        <w:pStyle w:val="ListParagraph"/>
        <w:numPr>
          <w:ilvl w:val="0"/>
          <w:numId w:val="1"/>
        </w:numPr>
        <w:rPr>
          <w:rFonts w:ascii="Arial" w:hAnsi="Arial" w:cs="Arial"/>
          <w:sz w:val="20"/>
          <w:szCs w:val="20"/>
        </w:rPr>
      </w:pPr>
      <w:r w:rsidRPr="007B5F0A">
        <w:rPr>
          <w:rFonts w:ascii="Arial" w:hAnsi="Arial" w:cs="Arial"/>
          <w:sz w:val="20"/>
          <w:szCs w:val="20"/>
        </w:rPr>
        <w:t>PLC experience (not necessary but advantageous).</w:t>
      </w:r>
    </w:p>
    <w:p w:rsidR="00CF1946" w:rsidRPr="007B5F0A" w:rsidRDefault="00CF1946" w:rsidP="00CF1946">
      <w:pPr>
        <w:pStyle w:val="ListParagraph"/>
        <w:numPr>
          <w:ilvl w:val="0"/>
          <w:numId w:val="1"/>
        </w:numPr>
        <w:rPr>
          <w:rFonts w:ascii="Arial" w:hAnsi="Arial" w:cs="Arial"/>
          <w:sz w:val="20"/>
          <w:szCs w:val="20"/>
        </w:rPr>
      </w:pPr>
      <w:r w:rsidRPr="007B5F0A">
        <w:rPr>
          <w:rFonts w:ascii="Arial" w:hAnsi="Arial" w:cs="Arial"/>
          <w:sz w:val="20"/>
          <w:szCs w:val="20"/>
        </w:rPr>
        <w:t>Be able to implement electrical maintenance programmes here at the site.</w:t>
      </w:r>
    </w:p>
    <w:p w:rsidR="00CF1946" w:rsidRPr="007B5F0A" w:rsidRDefault="00CF1946" w:rsidP="00CF1946">
      <w:pPr>
        <w:pStyle w:val="ListParagraph"/>
        <w:numPr>
          <w:ilvl w:val="0"/>
          <w:numId w:val="1"/>
        </w:numPr>
        <w:rPr>
          <w:rFonts w:ascii="Arial" w:hAnsi="Arial" w:cs="Arial"/>
          <w:sz w:val="20"/>
          <w:szCs w:val="20"/>
        </w:rPr>
      </w:pPr>
      <w:r w:rsidRPr="007B5F0A">
        <w:rPr>
          <w:rFonts w:ascii="Arial" w:hAnsi="Arial" w:cs="Arial"/>
          <w:sz w:val="20"/>
          <w:szCs w:val="20"/>
        </w:rPr>
        <w:t>Ability to identify and remove single points of fail to improve effective plant reliability.</w:t>
      </w:r>
    </w:p>
    <w:p w:rsidR="00CF1946" w:rsidRPr="007B5F0A" w:rsidRDefault="00CF1946" w:rsidP="00CF1946">
      <w:pPr>
        <w:pStyle w:val="ListParagraph"/>
        <w:numPr>
          <w:ilvl w:val="0"/>
          <w:numId w:val="1"/>
        </w:numPr>
        <w:rPr>
          <w:rFonts w:ascii="Arial" w:hAnsi="Arial" w:cs="Arial"/>
          <w:sz w:val="20"/>
          <w:szCs w:val="20"/>
        </w:rPr>
      </w:pPr>
      <w:r w:rsidRPr="007B5F0A">
        <w:rPr>
          <w:rFonts w:ascii="Arial" w:hAnsi="Arial" w:cs="Arial"/>
          <w:sz w:val="20"/>
          <w:szCs w:val="20"/>
        </w:rPr>
        <w:t>Experience of electrical engineering software packages</w:t>
      </w:r>
      <w:r w:rsidR="00561F3B">
        <w:rPr>
          <w:rFonts w:ascii="Arial" w:hAnsi="Arial" w:cs="Arial"/>
          <w:sz w:val="20"/>
          <w:szCs w:val="20"/>
        </w:rPr>
        <w:t xml:space="preserve"> preferably but not limited to</w:t>
      </w:r>
      <w:r w:rsidRPr="007B5F0A">
        <w:rPr>
          <w:rFonts w:ascii="Arial" w:hAnsi="Arial" w:cs="Arial"/>
          <w:sz w:val="20"/>
          <w:szCs w:val="20"/>
        </w:rPr>
        <w:t xml:space="preserve"> Amtech, computer maintenance management systems and popular drawings packages such as Autocad. </w:t>
      </w:r>
    </w:p>
    <w:p w:rsidR="003E2687" w:rsidRPr="007B5F0A" w:rsidRDefault="003E2687" w:rsidP="003E2687">
      <w:pPr>
        <w:rPr>
          <w:rFonts w:ascii="Arial" w:hAnsi="Arial" w:cs="Arial"/>
          <w:sz w:val="20"/>
          <w:szCs w:val="20"/>
        </w:rPr>
      </w:pPr>
    </w:p>
    <w:p w:rsidR="003E2687" w:rsidRPr="007B5F0A" w:rsidRDefault="003E2687" w:rsidP="003E2687">
      <w:pPr>
        <w:rPr>
          <w:rFonts w:ascii="Arial" w:hAnsi="Arial" w:cs="Arial"/>
          <w:b/>
          <w:sz w:val="20"/>
          <w:szCs w:val="20"/>
        </w:rPr>
      </w:pPr>
      <w:r w:rsidRPr="007B5F0A">
        <w:rPr>
          <w:rFonts w:ascii="Arial" w:hAnsi="Arial" w:cs="Arial"/>
          <w:b/>
          <w:sz w:val="20"/>
          <w:szCs w:val="20"/>
        </w:rPr>
        <w:t xml:space="preserve">Qualifications/Experience </w:t>
      </w:r>
    </w:p>
    <w:p w:rsidR="003E2687" w:rsidRDefault="00CF1946" w:rsidP="003E2687">
      <w:pPr>
        <w:rPr>
          <w:rFonts w:ascii="Arial" w:hAnsi="Arial" w:cs="Arial"/>
          <w:sz w:val="20"/>
          <w:szCs w:val="20"/>
        </w:rPr>
      </w:pPr>
      <w:r w:rsidRPr="007B5F0A">
        <w:rPr>
          <w:rFonts w:ascii="Arial" w:hAnsi="Arial" w:cs="Arial"/>
          <w:sz w:val="20"/>
          <w:szCs w:val="20"/>
        </w:rPr>
        <w:t xml:space="preserve">Candidates </w:t>
      </w:r>
      <w:r w:rsidR="00561F3B">
        <w:rPr>
          <w:rFonts w:ascii="Arial" w:hAnsi="Arial" w:cs="Arial"/>
          <w:sz w:val="20"/>
          <w:szCs w:val="20"/>
        </w:rPr>
        <w:t>preferably will be</w:t>
      </w:r>
      <w:r w:rsidRPr="007B5F0A">
        <w:rPr>
          <w:rFonts w:ascii="Arial" w:hAnsi="Arial" w:cs="Arial"/>
          <w:sz w:val="20"/>
          <w:szCs w:val="20"/>
        </w:rPr>
        <w:t xml:space="preserve"> </w:t>
      </w:r>
      <w:r w:rsidR="003E2687" w:rsidRPr="007B5F0A">
        <w:rPr>
          <w:rFonts w:ascii="Arial" w:hAnsi="Arial" w:cs="Arial"/>
          <w:sz w:val="20"/>
          <w:szCs w:val="20"/>
        </w:rPr>
        <w:t>deg</w:t>
      </w:r>
      <w:r w:rsidRPr="007B5F0A">
        <w:rPr>
          <w:rFonts w:ascii="Arial" w:hAnsi="Arial" w:cs="Arial"/>
          <w:sz w:val="20"/>
          <w:szCs w:val="20"/>
        </w:rPr>
        <w:t>ree</w:t>
      </w:r>
      <w:r w:rsidR="00561F3B">
        <w:rPr>
          <w:rFonts w:ascii="Arial" w:hAnsi="Arial" w:cs="Arial"/>
          <w:sz w:val="20"/>
          <w:szCs w:val="20"/>
        </w:rPr>
        <w:t xml:space="preserve"> qualified in electrical engineering.</w:t>
      </w:r>
    </w:p>
    <w:p w:rsidR="003E2687" w:rsidRPr="00561F3B" w:rsidRDefault="00561F3B">
      <w:pPr>
        <w:rPr>
          <w:rFonts w:ascii="Arial" w:hAnsi="Arial" w:cs="Arial"/>
          <w:sz w:val="20"/>
          <w:szCs w:val="20"/>
        </w:rPr>
      </w:pPr>
      <w:r>
        <w:rPr>
          <w:rFonts w:ascii="Arial" w:hAnsi="Arial" w:cs="Arial"/>
          <w:sz w:val="20"/>
          <w:szCs w:val="20"/>
        </w:rPr>
        <w:t>Experience of working in a general electrical infrastructure manufacturing environment e.g. experience of working with distribution boards, Uninterruptable Power Supplies (UPS), transformers and switch rooms.</w:t>
      </w:r>
    </w:p>
    <w:p w:rsidR="007B5F0A" w:rsidRPr="007B5F0A" w:rsidRDefault="007B5F0A" w:rsidP="007B5F0A">
      <w:pPr>
        <w:pStyle w:val="Heading2"/>
        <w:rPr>
          <w:rFonts w:ascii="Arial" w:hAnsi="Arial" w:cs="Arial"/>
          <w:color w:val="auto"/>
          <w:sz w:val="20"/>
        </w:rPr>
      </w:pPr>
      <w:r w:rsidRPr="007B5F0A">
        <w:rPr>
          <w:rFonts w:ascii="Arial" w:hAnsi="Arial" w:cs="Arial"/>
          <w:color w:val="auto"/>
          <w:sz w:val="20"/>
        </w:rPr>
        <w:t xml:space="preserve">Benefits/Conditions of Employment   </w:t>
      </w:r>
    </w:p>
    <w:p w:rsidR="007B5F0A" w:rsidRPr="007B5F0A" w:rsidRDefault="007B5F0A" w:rsidP="007B5F0A">
      <w:pPr>
        <w:pStyle w:val="BodyText"/>
        <w:rPr>
          <w:rFonts w:ascii="Arial" w:hAnsi="Arial" w:cs="Arial"/>
          <w:snapToGrid w:val="0"/>
          <w:sz w:val="20"/>
        </w:rPr>
      </w:pPr>
      <w:r w:rsidRPr="007B5F0A">
        <w:rPr>
          <w:rFonts w:ascii="Arial" w:hAnsi="Arial" w:cs="Arial"/>
          <w:snapToGrid w:val="0"/>
          <w:sz w:val="20"/>
        </w:rPr>
        <w:t xml:space="preserve">In these position candidates will work a 40 hour week, 08:30-17:00, Monday - Friday.  </w:t>
      </w:r>
    </w:p>
    <w:p w:rsidR="007B5F0A" w:rsidRPr="007B5F0A" w:rsidRDefault="007B5F0A" w:rsidP="007B5F0A">
      <w:pPr>
        <w:pStyle w:val="BodyText"/>
        <w:rPr>
          <w:rFonts w:ascii="Arial" w:hAnsi="Arial" w:cs="Arial"/>
          <w:snapToGrid w:val="0"/>
          <w:sz w:val="20"/>
        </w:rPr>
      </w:pPr>
      <w:r w:rsidRPr="007B5F0A">
        <w:rPr>
          <w:rFonts w:ascii="Arial" w:hAnsi="Arial" w:cs="Arial"/>
          <w:snapToGrid w:val="0"/>
          <w:sz w:val="20"/>
        </w:rPr>
        <w:t xml:space="preserve">It will offer the following benefits: </w:t>
      </w:r>
    </w:p>
    <w:p w:rsidR="007B5F0A" w:rsidRPr="007B5F0A" w:rsidRDefault="007B5F0A" w:rsidP="007B5F0A">
      <w:pPr>
        <w:pStyle w:val="BodyText"/>
        <w:rPr>
          <w:rFonts w:ascii="Arial" w:hAnsi="Arial" w:cs="Arial"/>
          <w:snapToGrid w:val="0"/>
          <w:sz w:val="20"/>
        </w:rPr>
      </w:pPr>
    </w:p>
    <w:p w:rsidR="007B5F0A" w:rsidRPr="007B5F0A" w:rsidRDefault="007B5F0A" w:rsidP="007B5F0A">
      <w:pPr>
        <w:pStyle w:val="BodyText"/>
        <w:numPr>
          <w:ilvl w:val="0"/>
          <w:numId w:val="4"/>
        </w:numPr>
        <w:rPr>
          <w:rFonts w:ascii="Arial" w:hAnsi="Arial" w:cs="Arial"/>
          <w:snapToGrid w:val="0"/>
          <w:sz w:val="20"/>
        </w:rPr>
      </w:pPr>
      <w:r w:rsidRPr="007B5F0A">
        <w:rPr>
          <w:rFonts w:ascii="Arial" w:hAnsi="Arial" w:cs="Arial"/>
          <w:snapToGrid w:val="0"/>
          <w:sz w:val="20"/>
        </w:rPr>
        <w:t xml:space="preserve">Annual holiday entitlement will be 33 days. </w:t>
      </w:r>
    </w:p>
    <w:p w:rsidR="007B5F0A" w:rsidRPr="007B5F0A" w:rsidRDefault="007B5F0A" w:rsidP="007B5F0A">
      <w:pPr>
        <w:pStyle w:val="BodyText"/>
        <w:numPr>
          <w:ilvl w:val="0"/>
          <w:numId w:val="4"/>
        </w:numPr>
        <w:rPr>
          <w:rFonts w:ascii="Arial" w:hAnsi="Arial" w:cs="Arial"/>
          <w:snapToGrid w:val="0"/>
          <w:sz w:val="20"/>
        </w:rPr>
      </w:pPr>
      <w:r w:rsidRPr="007B5F0A">
        <w:rPr>
          <w:rFonts w:ascii="Arial" w:hAnsi="Arial" w:cs="Arial"/>
          <w:snapToGrid w:val="0"/>
          <w:sz w:val="20"/>
        </w:rPr>
        <w:t>NSUK Group Personal Pension Plan, which is provided through Standard Life.</w:t>
      </w:r>
    </w:p>
    <w:p w:rsidR="007B5F0A" w:rsidRPr="007B5F0A" w:rsidRDefault="007B5F0A" w:rsidP="007B5F0A">
      <w:pPr>
        <w:pStyle w:val="BodyText"/>
        <w:numPr>
          <w:ilvl w:val="0"/>
          <w:numId w:val="4"/>
        </w:numPr>
        <w:rPr>
          <w:rFonts w:ascii="Arial" w:hAnsi="Arial" w:cs="Arial"/>
          <w:snapToGrid w:val="0"/>
          <w:sz w:val="20"/>
        </w:rPr>
      </w:pPr>
      <w:r w:rsidRPr="007B5F0A">
        <w:rPr>
          <w:rFonts w:ascii="Arial" w:hAnsi="Arial" w:cs="Arial"/>
          <w:snapToGrid w:val="0"/>
          <w:sz w:val="20"/>
        </w:rPr>
        <w:t xml:space="preserve">Private Health Care Plan </w:t>
      </w:r>
    </w:p>
    <w:p w:rsidR="007B5F0A" w:rsidRPr="007B5F0A" w:rsidRDefault="007B5F0A" w:rsidP="007B5F0A">
      <w:pPr>
        <w:pStyle w:val="BodyText"/>
        <w:numPr>
          <w:ilvl w:val="0"/>
          <w:numId w:val="4"/>
        </w:numPr>
        <w:rPr>
          <w:rFonts w:ascii="Arial" w:hAnsi="Arial" w:cs="Arial"/>
          <w:snapToGrid w:val="0"/>
          <w:sz w:val="20"/>
        </w:rPr>
      </w:pPr>
      <w:r w:rsidRPr="007B5F0A">
        <w:rPr>
          <w:rFonts w:ascii="Arial" w:hAnsi="Arial" w:cs="Arial"/>
          <w:snapToGrid w:val="0"/>
          <w:sz w:val="20"/>
        </w:rPr>
        <w:t xml:space="preserve">Profit Share Bonus Scheme </w:t>
      </w:r>
    </w:p>
    <w:p w:rsidR="007B5F0A" w:rsidRPr="007B5F0A" w:rsidRDefault="007B5F0A" w:rsidP="007B5F0A">
      <w:pPr>
        <w:pStyle w:val="BodyText"/>
        <w:numPr>
          <w:ilvl w:val="0"/>
          <w:numId w:val="4"/>
        </w:numPr>
        <w:rPr>
          <w:rFonts w:ascii="Arial" w:hAnsi="Arial" w:cs="Arial"/>
          <w:sz w:val="20"/>
        </w:rPr>
      </w:pPr>
      <w:r w:rsidRPr="007B5F0A">
        <w:rPr>
          <w:rFonts w:ascii="Arial" w:hAnsi="Arial" w:cs="Arial"/>
          <w:sz w:val="20"/>
        </w:rPr>
        <w:t>On site Gym facility</w:t>
      </w:r>
    </w:p>
    <w:p w:rsidR="003E2687" w:rsidRPr="007B5F0A" w:rsidRDefault="003E2687">
      <w:pPr>
        <w:rPr>
          <w:rFonts w:ascii="Arial" w:hAnsi="Arial" w:cs="Arial"/>
          <w:sz w:val="20"/>
          <w:szCs w:val="20"/>
          <w:lang w:val="en-US"/>
        </w:rPr>
      </w:pPr>
    </w:p>
    <w:sectPr w:rsidR="003E2687" w:rsidRPr="007B5F0A" w:rsidSect="00EE6CF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F0A" w:rsidRDefault="007B5F0A" w:rsidP="007B5F0A">
      <w:r>
        <w:separator/>
      </w:r>
    </w:p>
  </w:endnote>
  <w:endnote w:type="continuationSeparator" w:id="0">
    <w:p w:rsidR="007B5F0A" w:rsidRDefault="007B5F0A" w:rsidP="007B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F0A" w:rsidRDefault="007B5F0A" w:rsidP="007B5F0A">
      <w:r>
        <w:separator/>
      </w:r>
    </w:p>
  </w:footnote>
  <w:footnote w:type="continuationSeparator" w:id="0">
    <w:p w:rsidR="007B5F0A" w:rsidRDefault="007B5F0A" w:rsidP="007B5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0A" w:rsidRDefault="007B5F0A">
    <w:pPr>
      <w:pStyle w:val="Header"/>
    </w:pPr>
    <w:r>
      <w:rPr>
        <w:rFonts w:ascii="Arial" w:hAnsi="Arial" w:cs="Arial"/>
        <w:b/>
        <w:noProof/>
        <w:sz w:val="20"/>
        <w:szCs w:val="20"/>
      </w:rPr>
      <w:drawing>
        <wp:inline distT="0" distB="0" distL="0" distR="0">
          <wp:extent cx="2162175" cy="752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2175" cy="752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72C1"/>
    <w:multiLevelType w:val="hybridMultilevel"/>
    <w:tmpl w:val="354AB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55BB3"/>
    <w:multiLevelType w:val="hybridMultilevel"/>
    <w:tmpl w:val="4AA6456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DEE4A84"/>
    <w:multiLevelType w:val="hybridMultilevel"/>
    <w:tmpl w:val="F24E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CB1703"/>
    <w:multiLevelType w:val="hybridMultilevel"/>
    <w:tmpl w:val="F7C84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687"/>
    <w:rsid w:val="00174D83"/>
    <w:rsid w:val="003E2687"/>
    <w:rsid w:val="004818BA"/>
    <w:rsid w:val="00543485"/>
    <w:rsid w:val="00561F3B"/>
    <w:rsid w:val="006F33FB"/>
    <w:rsid w:val="00775C3B"/>
    <w:rsid w:val="007B5F0A"/>
    <w:rsid w:val="008B1F23"/>
    <w:rsid w:val="00C948F7"/>
    <w:rsid w:val="00CF1946"/>
    <w:rsid w:val="00D45CE1"/>
    <w:rsid w:val="00EE6CFF"/>
    <w:rsid w:val="00F57F8B"/>
    <w:rsid w:val="00FA4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87"/>
    <w:pPr>
      <w:spacing w:after="0" w:line="240" w:lineRule="auto"/>
    </w:pPr>
    <w:rPr>
      <w:rFonts w:ascii="Calibri" w:hAnsi="Calibri" w:cs="Times New Roman"/>
      <w:lang w:eastAsia="en-GB"/>
    </w:rPr>
  </w:style>
  <w:style w:type="paragraph" w:styleId="Heading2">
    <w:name w:val="heading 2"/>
    <w:basedOn w:val="Normal"/>
    <w:next w:val="Normal"/>
    <w:link w:val="Heading2Char"/>
    <w:qFormat/>
    <w:rsid w:val="007B5F0A"/>
    <w:pPr>
      <w:keepNext/>
      <w:spacing w:before="120" w:after="60"/>
      <w:jc w:val="both"/>
      <w:outlineLvl w:val="1"/>
    </w:pPr>
    <w:rPr>
      <w:rFonts w:ascii="Univers" w:eastAsia="Times New Roman" w:hAnsi="Univers"/>
      <w:b/>
      <w:color w:val="0000FF"/>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946"/>
    <w:pPr>
      <w:ind w:left="720"/>
      <w:contextualSpacing/>
    </w:pPr>
  </w:style>
  <w:style w:type="paragraph" w:styleId="BalloonText">
    <w:name w:val="Balloon Text"/>
    <w:basedOn w:val="Normal"/>
    <w:link w:val="BalloonTextChar"/>
    <w:uiPriority w:val="99"/>
    <w:semiHidden/>
    <w:unhideWhenUsed/>
    <w:rsid w:val="007B5F0A"/>
    <w:rPr>
      <w:rFonts w:ascii="Tahoma" w:hAnsi="Tahoma" w:cs="Tahoma"/>
      <w:sz w:val="16"/>
      <w:szCs w:val="16"/>
    </w:rPr>
  </w:style>
  <w:style w:type="character" w:customStyle="1" w:styleId="BalloonTextChar">
    <w:name w:val="Balloon Text Char"/>
    <w:basedOn w:val="DefaultParagraphFont"/>
    <w:link w:val="BalloonText"/>
    <w:uiPriority w:val="99"/>
    <w:semiHidden/>
    <w:rsid w:val="007B5F0A"/>
    <w:rPr>
      <w:rFonts w:ascii="Tahoma" w:hAnsi="Tahoma" w:cs="Tahoma"/>
      <w:sz w:val="16"/>
      <w:szCs w:val="16"/>
      <w:lang w:eastAsia="en-GB"/>
    </w:rPr>
  </w:style>
  <w:style w:type="paragraph" w:styleId="Header">
    <w:name w:val="header"/>
    <w:basedOn w:val="Normal"/>
    <w:link w:val="HeaderChar"/>
    <w:uiPriority w:val="99"/>
    <w:semiHidden/>
    <w:unhideWhenUsed/>
    <w:rsid w:val="007B5F0A"/>
    <w:pPr>
      <w:tabs>
        <w:tab w:val="center" w:pos="4680"/>
        <w:tab w:val="right" w:pos="9360"/>
      </w:tabs>
    </w:pPr>
  </w:style>
  <w:style w:type="character" w:customStyle="1" w:styleId="HeaderChar">
    <w:name w:val="Header Char"/>
    <w:basedOn w:val="DefaultParagraphFont"/>
    <w:link w:val="Header"/>
    <w:uiPriority w:val="99"/>
    <w:semiHidden/>
    <w:rsid w:val="007B5F0A"/>
    <w:rPr>
      <w:rFonts w:ascii="Calibri" w:hAnsi="Calibri" w:cs="Times New Roman"/>
      <w:lang w:eastAsia="en-GB"/>
    </w:rPr>
  </w:style>
  <w:style w:type="paragraph" w:styleId="Footer">
    <w:name w:val="footer"/>
    <w:basedOn w:val="Normal"/>
    <w:link w:val="FooterChar"/>
    <w:uiPriority w:val="99"/>
    <w:semiHidden/>
    <w:unhideWhenUsed/>
    <w:rsid w:val="007B5F0A"/>
    <w:pPr>
      <w:tabs>
        <w:tab w:val="center" w:pos="4680"/>
        <w:tab w:val="right" w:pos="9360"/>
      </w:tabs>
    </w:pPr>
  </w:style>
  <w:style w:type="character" w:customStyle="1" w:styleId="FooterChar">
    <w:name w:val="Footer Char"/>
    <w:basedOn w:val="DefaultParagraphFont"/>
    <w:link w:val="Footer"/>
    <w:uiPriority w:val="99"/>
    <w:semiHidden/>
    <w:rsid w:val="007B5F0A"/>
    <w:rPr>
      <w:rFonts w:ascii="Calibri" w:hAnsi="Calibri" w:cs="Times New Roman"/>
      <w:lang w:eastAsia="en-GB"/>
    </w:rPr>
  </w:style>
  <w:style w:type="character" w:customStyle="1" w:styleId="Heading2Char">
    <w:name w:val="Heading 2 Char"/>
    <w:basedOn w:val="DefaultParagraphFont"/>
    <w:link w:val="Heading2"/>
    <w:rsid w:val="007B5F0A"/>
    <w:rPr>
      <w:rFonts w:ascii="Univers" w:eastAsia="Times New Roman" w:hAnsi="Univers" w:cs="Times New Roman"/>
      <w:b/>
      <w:color w:val="0000FF"/>
      <w:sz w:val="24"/>
      <w:szCs w:val="20"/>
    </w:rPr>
  </w:style>
  <w:style w:type="paragraph" w:styleId="BodyText">
    <w:name w:val="Body Text"/>
    <w:basedOn w:val="Normal"/>
    <w:link w:val="BodyTextChar"/>
    <w:rsid w:val="007B5F0A"/>
    <w:rPr>
      <w:rFonts w:ascii="Garamond" w:eastAsia="Times New Roman" w:hAnsi="Garamond"/>
      <w:sz w:val="24"/>
      <w:szCs w:val="20"/>
      <w:lang w:eastAsia="en-US"/>
    </w:rPr>
  </w:style>
  <w:style w:type="character" w:customStyle="1" w:styleId="BodyTextChar">
    <w:name w:val="Body Text Char"/>
    <w:basedOn w:val="DefaultParagraphFont"/>
    <w:link w:val="BodyText"/>
    <w:rsid w:val="007B5F0A"/>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87"/>
    <w:pPr>
      <w:spacing w:after="0" w:line="240" w:lineRule="auto"/>
    </w:pPr>
    <w:rPr>
      <w:rFonts w:ascii="Calibri" w:hAnsi="Calibri" w:cs="Times New Roman"/>
      <w:lang w:eastAsia="en-GB"/>
    </w:rPr>
  </w:style>
  <w:style w:type="paragraph" w:styleId="Heading2">
    <w:name w:val="heading 2"/>
    <w:basedOn w:val="Normal"/>
    <w:next w:val="Normal"/>
    <w:link w:val="Heading2Char"/>
    <w:qFormat/>
    <w:rsid w:val="007B5F0A"/>
    <w:pPr>
      <w:keepNext/>
      <w:spacing w:before="120" w:after="60"/>
      <w:jc w:val="both"/>
      <w:outlineLvl w:val="1"/>
    </w:pPr>
    <w:rPr>
      <w:rFonts w:ascii="Univers" w:eastAsia="Times New Roman" w:hAnsi="Univers"/>
      <w:b/>
      <w:color w:val="0000FF"/>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946"/>
    <w:pPr>
      <w:ind w:left="720"/>
      <w:contextualSpacing/>
    </w:pPr>
  </w:style>
  <w:style w:type="paragraph" w:styleId="BalloonText">
    <w:name w:val="Balloon Text"/>
    <w:basedOn w:val="Normal"/>
    <w:link w:val="BalloonTextChar"/>
    <w:uiPriority w:val="99"/>
    <w:semiHidden/>
    <w:unhideWhenUsed/>
    <w:rsid w:val="007B5F0A"/>
    <w:rPr>
      <w:rFonts w:ascii="Tahoma" w:hAnsi="Tahoma" w:cs="Tahoma"/>
      <w:sz w:val="16"/>
      <w:szCs w:val="16"/>
    </w:rPr>
  </w:style>
  <w:style w:type="character" w:customStyle="1" w:styleId="BalloonTextChar">
    <w:name w:val="Balloon Text Char"/>
    <w:basedOn w:val="DefaultParagraphFont"/>
    <w:link w:val="BalloonText"/>
    <w:uiPriority w:val="99"/>
    <w:semiHidden/>
    <w:rsid w:val="007B5F0A"/>
    <w:rPr>
      <w:rFonts w:ascii="Tahoma" w:hAnsi="Tahoma" w:cs="Tahoma"/>
      <w:sz w:val="16"/>
      <w:szCs w:val="16"/>
      <w:lang w:eastAsia="en-GB"/>
    </w:rPr>
  </w:style>
  <w:style w:type="paragraph" w:styleId="Header">
    <w:name w:val="header"/>
    <w:basedOn w:val="Normal"/>
    <w:link w:val="HeaderChar"/>
    <w:uiPriority w:val="99"/>
    <w:semiHidden/>
    <w:unhideWhenUsed/>
    <w:rsid w:val="007B5F0A"/>
    <w:pPr>
      <w:tabs>
        <w:tab w:val="center" w:pos="4680"/>
        <w:tab w:val="right" w:pos="9360"/>
      </w:tabs>
    </w:pPr>
  </w:style>
  <w:style w:type="character" w:customStyle="1" w:styleId="HeaderChar">
    <w:name w:val="Header Char"/>
    <w:basedOn w:val="DefaultParagraphFont"/>
    <w:link w:val="Header"/>
    <w:uiPriority w:val="99"/>
    <w:semiHidden/>
    <w:rsid w:val="007B5F0A"/>
    <w:rPr>
      <w:rFonts w:ascii="Calibri" w:hAnsi="Calibri" w:cs="Times New Roman"/>
      <w:lang w:eastAsia="en-GB"/>
    </w:rPr>
  </w:style>
  <w:style w:type="paragraph" w:styleId="Footer">
    <w:name w:val="footer"/>
    <w:basedOn w:val="Normal"/>
    <w:link w:val="FooterChar"/>
    <w:uiPriority w:val="99"/>
    <w:semiHidden/>
    <w:unhideWhenUsed/>
    <w:rsid w:val="007B5F0A"/>
    <w:pPr>
      <w:tabs>
        <w:tab w:val="center" w:pos="4680"/>
        <w:tab w:val="right" w:pos="9360"/>
      </w:tabs>
    </w:pPr>
  </w:style>
  <w:style w:type="character" w:customStyle="1" w:styleId="FooterChar">
    <w:name w:val="Footer Char"/>
    <w:basedOn w:val="DefaultParagraphFont"/>
    <w:link w:val="Footer"/>
    <w:uiPriority w:val="99"/>
    <w:semiHidden/>
    <w:rsid w:val="007B5F0A"/>
    <w:rPr>
      <w:rFonts w:ascii="Calibri" w:hAnsi="Calibri" w:cs="Times New Roman"/>
      <w:lang w:eastAsia="en-GB"/>
    </w:rPr>
  </w:style>
  <w:style w:type="character" w:customStyle="1" w:styleId="Heading2Char">
    <w:name w:val="Heading 2 Char"/>
    <w:basedOn w:val="DefaultParagraphFont"/>
    <w:link w:val="Heading2"/>
    <w:rsid w:val="007B5F0A"/>
    <w:rPr>
      <w:rFonts w:ascii="Univers" w:eastAsia="Times New Roman" w:hAnsi="Univers" w:cs="Times New Roman"/>
      <w:b/>
      <w:color w:val="0000FF"/>
      <w:sz w:val="24"/>
      <w:szCs w:val="20"/>
    </w:rPr>
  </w:style>
  <w:style w:type="paragraph" w:styleId="BodyText">
    <w:name w:val="Body Text"/>
    <w:basedOn w:val="Normal"/>
    <w:link w:val="BodyTextChar"/>
    <w:rsid w:val="007B5F0A"/>
    <w:rPr>
      <w:rFonts w:ascii="Garamond" w:eastAsia="Times New Roman" w:hAnsi="Garamond"/>
      <w:sz w:val="24"/>
      <w:szCs w:val="20"/>
      <w:lang w:eastAsia="en-US"/>
    </w:rPr>
  </w:style>
  <w:style w:type="character" w:customStyle="1" w:styleId="BodyTextChar">
    <w:name w:val="Body Text Char"/>
    <w:basedOn w:val="DefaultParagraphFont"/>
    <w:link w:val="BodyText"/>
    <w:rsid w:val="007B5F0A"/>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0292">
      <w:bodyDiv w:val="1"/>
      <w:marLeft w:val="0"/>
      <w:marRight w:val="0"/>
      <w:marTop w:val="0"/>
      <w:marBottom w:val="0"/>
      <w:divBdr>
        <w:top w:val="none" w:sz="0" w:space="0" w:color="auto"/>
        <w:left w:val="none" w:sz="0" w:space="0" w:color="auto"/>
        <w:bottom w:val="none" w:sz="0" w:space="0" w:color="auto"/>
        <w:right w:val="none" w:sz="0" w:space="0" w:color="auto"/>
      </w:divBdr>
    </w:div>
    <w:div w:id="183549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Texas Instruments Incorporated</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a0410243</dc:creator>
  <cp:lastModifiedBy>Mitchell, Grace</cp:lastModifiedBy>
  <cp:revision>2</cp:revision>
  <cp:lastPrinted>2013-05-23T09:40:00Z</cp:lastPrinted>
  <dcterms:created xsi:type="dcterms:W3CDTF">2014-04-03T07:44:00Z</dcterms:created>
  <dcterms:modified xsi:type="dcterms:W3CDTF">2014-04-03T07:44:00Z</dcterms:modified>
</cp:coreProperties>
</file>